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9C" w:rsidRDefault="0005379C" w:rsidP="0005379C">
      <w:pPr>
        <w:spacing w:after="0" w:line="240" w:lineRule="auto"/>
        <w:ind w:left="2618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Zarządzenie Nr  3</w:t>
      </w:r>
      <w:bookmarkStart w:id="0" w:name="_GoBack"/>
      <w:bookmarkEnd w:id="0"/>
      <w:r>
        <w:rPr>
          <w:rFonts w:eastAsia="Times New Roman"/>
          <w:b/>
          <w:color w:val="000000" w:themeColor="text1"/>
          <w:szCs w:val="24"/>
        </w:rPr>
        <w:t>/2016</w:t>
      </w: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Kierownika Miejskiego Zespołu Oświaty  w Sławkowie</w:t>
      </w:r>
    </w:p>
    <w:p w:rsidR="0005379C" w:rsidRDefault="0005379C" w:rsidP="0005379C">
      <w:pPr>
        <w:spacing w:after="0" w:line="240" w:lineRule="auto"/>
        <w:ind w:left="2618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z dnia  20.12.2016 r.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 sprawie: dokonania zmian w planie wydatków na 2016 r. w rozdziale  80114- Miejski Zespół Oświaty. Na podstawie upoważnienia Burmistrza Miasta Nr SOI.077.9.2016</w:t>
      </w: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                                                    zarządzam:</w:t>
      </w: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§ 1</w:t>
      </w:r>
    </w:p>
    <w:p w:rsidR="0005379C" w:rsidRDefault="0005379C" w:rsidP="0005379C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1.Dokonać  następujących przeniesień w planie wydatków  w  rozdz. 80114 na 2016r.: </w:t>
      </w:r>
    </w:p>
    <w:p w:rsidR="0005379C" w:rsidRDefault="0005379C" w:rsidP="0005379C">
      <w:pPr>
        <w:keepNext/>
        <w:spacing w:after="0" w:line="240" w:lineRule="auto"/>
        <w:jc w:val="center"/>
        <w:outlineLvl w:val="2"/>
        <w:rPr>
          <w:rFonts w:eastAsia="Times New Roman"/>
          <w:b/>
          <w:color w:val="000000" w:themeColor="text1"/>
          <w:szCs w:val="20"/>
        </w:rPr>
      </w:pP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>1)Zmniejszyć w dz. 801 rozdz. 80114 Miejski Zespół Oświaty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2 393 zł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4410 -   podróże służbowe krajowe                                         o kwotę      200 zł 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4430 –  różne opłaty i składki                                                  o kwotę      650 zł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 z  § 4440 – odpisy na zakładowy fundusz świadczeń socjalnych  o kwotę    1 543 zł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 w:val="28"/>
          <w:szCs w:val="20"/>
        </w:rPr>
        <w:t>2</w:t>
      </w:r>
      <w:r>
        <w:rPr>
          <w:rFonts w:eastAsia="Times New Roman"/>
          <w:b/>
          <w:color w:val="000000" w:themeColor="text1"/>
          <w:szCs w:val="24"/>
        </w:rPr>
        <w:t>)Zwiększyć w dz. 801 rozdz. 80114 Miejski Zespół Oświaty   ogółem</w:t>
      </w:r>
      <w:r>
        <w:rPr>
          <w:rFonts w:eastAsia="Times New Roman"/>
          <w:color w:val="000000" w:themeColor="text1"/>
          <w:szCs w:val="24"/>
        </w:rPr>
        <w:t xml:space="preserve"> </w:t>
      </w:r>
      <w:r>
        <w:rPr>
          <w:rFonts w:eastAsia="Times New Roman"/>
          <w:b/>
          <w:color w:val="000000" w:themeColor="text1"/>
          <w:szCs w:val="24"/>
        </w:rPr>
        <w:t>o kwotę  2 393 zł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 na § 4210 – zakup materiałów i wyposażenia                               o kwotę      2 393  zł 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  <w:r>
        <w:rPr>
          <w:rFonts w:eastAsia="Times New Roman"/>
          <w:b/>
          <w:color w:val="000000" w:themeColor="text1"/>
          <w:szCs w:val="24"/>
        </w:rPr>
        <w:t xml:space="preserve">        § 2</w:t>
      </w:r>
    </w:p>
    <w:p w:rsidR="0005379C" w:rsidRDefault="0005379C" w:rsidP="0005379C">
      <w:pPr>
        <w:spacing w:after="0" w:line="240" w:lineRule="auto"/>
        <w:ind w:left="3740"/>
        <w:rPr>
          <w:rFonts w:eastAsia="Times New Roman"/>
          <w:b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Wykonanie zarządzenia powierza się  głównemu księgowemu w Miejskim Zespole Oświaty.</w:t>
      </w:r>
    </w:p>
    <w:p w:rsidR="0005379C" w:rsidRDefault="0005379C" w:rsidP="0005379C">
      <w:pPr>
        <w:keepNext/>
        <w:spacing w:after="0" w:line="240" w:lineRule="auto"/>
        <w:outlineLvl w:val="0"/>
        <w:rPr>
          <w:rFonts w:eastAsia="Times New Roman"/>
          <w:b/>
          <w:color w:val="000000" w:themeColor="text1"/>
          <w:sz w:val="26"/>
          <w:szCs w:val="20"/>
        </w:rPr>
      </w:pPr>
      <w:r>
        <w:rPr>
          <w:rFonts w:eastAsia="Times New Roman"/>
          <w:b/>
          <w:color w:val="000000" w:themeColor="text1"/>
          <w:sz w:val="26"/>
          <w:szCs w:val="20"/>
        </w:rPr>
        <w:t xml:space="preserve">  </w:t>
      </w: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</w:p>
    <w:p w:rsidR="0005379C" w:rsidRDefault="0005379C" w:rsidP="0005379C">
      <w:pPr>
        <w:spacing w:after="0" w:line="240" w:lineRule="auto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  <w:lang w:eastAsia="ar-SA"/>
        </w:rPr>
        <w:t xml:space="preserve">                                                            </w:t>
      </w:r>
    </w:p>
    <w:p w:rsidR="0005379C" w:rsidRDefault="0005379C" w:rsidP="0005379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Kierownik Miejskiego Zespołu Oświaty </w:t>
      </w:r>
    </w:p>
    <w:p w:rsidR="0005379C" w:rsidRDefault="0005379C" w:rsidP="0005379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w Sławkowie</w:t>
      </w:r>
    </w:p>
    <w:p w:rsidR="0005379C" w:rsidRDefault="0005379C" w:rsidP="0005379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mgr Danuta Niejadlik</w:t>
      </w:r>
    </w:p>
    <w:p w:rsidR="0005379C" w:rsidRDefault="0005379C" w:rsidP="0005379C">
      <w:pPr>
        <w:rPr>
          <w:color w:val="FF0000"/>
        </w:rPr>
      </w:pPr>
    </w:p>
    <w:p w:rsidR="0005379C" w:rsidRDefault="0005379C" w:rsidP="0005379C">
      <w:pPr>
        <w:rPr>
          <w:color w:val="FF0000"/>
        </w:rPr>
      </w:pPr>
    </w:p>
    <w:p w:rsidR="0005379C" w:rsidRDefault="0005379C" w:rsidP="0005379C">
      <w:pPr>
        <w:rPr>
          <w:color w:val="FF0000"/>
        </w:rPr>
      </w:pPr>
    </w:p>
    <w:p w:rsidR="0005379C" w:rsidRDefault="0005379C" w:rsidP="0005379C"/>
    <w:p w:rsidR="0005379C" w:rsidRDefault="0005379C" w:rsidP="0005379C"/>
    <w:p w:rsidR="0005379C" w:rsidRDefault="0005379C" w:rsidP="0005379C"/>
    <w:p w:rsidR="00BE2077" w:rsidRDefault="00BE2077"/>
    <w:sectPr w:rsidR="00BE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C"/>
    <w:rsid w:val="0005379C"/>
    <w:rsid w:val="007A60BF"/>
    <w:rsid w:val="00B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73DF-97CA-43E1-BBB0-FDABADD0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79C"/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Kaczmarzyk</dc:creator>
  <cp:lastModifiedBy>Danuta Niejadlik</cp:lastModifiedBy>
  <cp:revision>2</cp:revision>
  <dcterms:created xsi:type="dcterms:W3CDTF">2016-12-22T14:58:00Z</dcterms:created>
  <dcterms:modified xsi:type="dcterms:W3CDTF">2016-12-22T14:58:00Z</dcterms:modified>
</cp:coreProperties>
</file>