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957D7A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nr  </w:t>
      </w:r>
      <w:r w:rsidR="009B11F5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20779F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9B11F5" w:rsidRPr="00957D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484431" w:rsidRPr="00957D7A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 w:rsidR="00432E5D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="00FA05AA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432E5D"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Pr="00957D7A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87CF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 xml:space="preserve">tekst jedn.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Dz.U. z 20</w:t>
      </w:r>
      <w:r w:rsidR="003507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187CF8">
        <w:rPr>
          <w:rFonts w:ascii="Times New Roman" w:eastAsia="Times New Roman" w:hAnsi="Times New Roman" w:cs="Times New Roman"/>
          <w:sz w:val="24"/>
          <w:szCs w:val="24"/>
        </w:rPr>
        <w:t>1634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8B0E48" w:rsidRPr="00CA3E6C" w:rsidRDefault="00484431" w:rsidP="008B0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FA05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7CF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B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0E48"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jak w załącznikach do zarządzenia:</w:t>
      </w:r>
    </w:p>
    <w:p w:rsidR="008B0E48" w:rsidRPr="00CA3E6C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wydatków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>Zespołu Oświaty</w:t>
      </w:r>
      <w:r w:rsidRPr="00CA3E6C">
        <w:rPr>
          <w:rFonts w:ascii="Calibri" w:eastAsia="Times New Roman" w:hAnsi="Calibri" w:cs="Times New Roman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Default="008B0E48" w:rsidP="008B0E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r w:rsidR="007264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dochodów budżetowych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Zespołu Oświaty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CA3E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CA3E6C">
        <w:rPr>
          <w:rFonts w:ascii="Times New Roman" w:eastAsia="Times New Roman" w:hAnsi="Times New Roman" w:cs="Times New Roman"/>
          <w:sz w:val="24"/>
          <w:szCs w:val="24"/>
        </w:rPr>
        <w:t>na rok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A3E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0E48" w:rsidRPr="00F41C0B" w:rsidRDefault="008B0E48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p w:rsidR="00B7137D" w:rsidRDefault="00B7137D"/>
    <w:p w:rsidR="00B7137D" w:rsidRDefault="00B7137D"/>
    <w:p w:rsidR="00B7137D" w:rsidRDefault="00B7137D"/>
    <w:p w:rsidR="00B7137D" w:rsidRDefault="00B7137D"/>
    <w:p w:rsidR="00B7137D" w:rsidRDefault="00B7137D"/>
    <w:p w:rsidR="00B7137D" w:rsidRPr="00B7137D" w:rsidRDefault="00B7137D">
      <w:pPr>
        <w:rPr>
          <w:sz w:val="20"/>
          <w:szCs w:val="20"/>
        </w:rPr>
      </w:pPr>
      <w:r w:rsidRPr="00B7137D">
        <w:rPr>
          <w:sz w:val="20"/>
          <w:szCs w:val="20"/>
        </w:rPr>
        <w:lastRenderedPageBreak/>
        <w:t xml:space="preserve">                                                                                                                Załącznik nr 1</w:t>
      </w:r>
    </w:p>
    <w:p w:rsidR="00B7137D" w:rsidRPr="00B7137D" w:rsidRDefault="00B7137D">
      <w:pPr>
        <w:rPr>
          <w:sz w:val="20"/>
          <w:szCs w:val="20"/>
        </w:rPr>
      </w:pPr>
      <w:r w:rsidRPr="00B7137D">
        <w:rPr>
          <w:sz w:val="20"/>
          <w:szCs w:val="20"/>
        </w:rPr>
        <w:t xml:space="preserve">                                                                                                                do zarządzenie Nr 13/2022   </w:t>
      </w:r>
    </w:p>
    <w:p w:rsidR="00B7137D" w:rsidRPr="00B7137D" w:rsidRDefault="00B7137D">
      <w:pPr>
        <w:rPr>
          <w:sz w:val="20"/>
          <w:szCs w:val="20"/>
        </w:rPr>
      </w:pPr>
      <w:r w:rsidRPr="00B7137D">
        <w:rPr>
          <w:sz w:val="20"/>
          <w:szCs w:val="20"/>
        </w:rPr>
        <w:t xml:space="preserve">                                                                                                                Kierownika  Miejskiego Zespołu Oświaty</w:t>
      </w:r>
    </w:p>
    <w:p w:rsidR="00B7137D" w:rsidRPr="00B7137D" w:rsidRDefault="00B7137D">
      <w:pPr>
        <w:rPr>
          <w:b/>
          <w:sz w:val="28"/>
          <w:szCs w:val="28"/>
        </w:rPr>
      </w:pPr>
      <w:r w:rsidRPr="00B7137D">
        <w:rPr>
          <w:b/>
          <w:sz w:val="28"/>
          <w:szCs w:val="28"/>
        </w:rPr>
        <w:t>Projekt planu wydatków na 2023 r.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 w:rsidRPr="00B7137D">
        <w:rPr>
          <w:rFonts w:ascii="Arial,Bold" w:hAnsi="Arial,Bold" w:cs="Arial,Bold"/>
          <w:b/>
          <w:bCs/>
        </w:rPr>
        <w:t>750 Administracja publiczna 580 985,00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7137D">
        <w:rPr>
          <w:rFonts w:ascii="Arial" w:hAnsi="Arial" w:cs="Arial"/>
          <w:b/>
        </w:rPr>
        <w:t>75085 Wspólna obsługa jednostek samorządu terytorialnego 580 985,00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3020 Wydatki osobowe niezaliczone do wynagrodzeń 700,00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4010 Wynagrodzenia osobowe pracowników 388 580,00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4040 Dodatkowe wynagrodzenie roczne 28 600,00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4110 Składki na ubezpieczenia społeczne 71 430,00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4120 Składki na Fundusz Pracy oraz Fundusz Solidarnościowy 1 765,00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4170 Wynagrodzenia bezosobowe 25 500,00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4210 Zakup materiałów i wyposażenia 12 500,00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4280 Zakup usług zdrowotnych 400,00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4300 Zakup usług pozostałych 35 900,00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4360 Opłaty z tytułu zakupu usług telekomunikacyjnych 2 140,00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4430 Różne opłaty i składki 2 200,00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4440 Odpisy na zakładowy fundusz świadczeń socjalnych 8 315,00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4480 Podatek od nieruchomości 450,00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4520 Opłaty na rzecz budżetów jednostek samorządu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terytorialnego 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4700 Szkolenia pracowników niebędących członkami korpusu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służby cywilnej 2 500,00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,Bold" w:hAnsi="Arial,Bold" w:cs="Arial,Bold"/>
          <w:b/>
          <w:bCs/>
        </w:rPr>
      </w:pPr>
      <w:r w:rsidRPr="00B7137D">
        <w:rPr>
          <w:rFonts w:ascii="Arial,Bold" w:hAnsi="Arial,Bold" w:cs="Arial,Bold"/>
          <w:b/>
          <w:bCs/>
        </w:rPr>
        <w:t>801 Oświata i wychowanie 56 045,00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7137D">
        <w:rPr>
          <w:rFonts w:ascii="Arial" w:hAnsi="Arial" w:cs="Arial"/>
          <w:b/>
        </w:rPr>
        <w:t>80146 Dokształcanie i doskonalenie nauczycieli 41 330,00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4300 Zakup usług pozostałych 16 540,00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4700 Szkolenia pracowników niebędących członkami korpusu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służby cywilnej 24 790,00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7137D">
        <w:rPr>
          <w:rFonts w:ascii="Arial" w:hAnsi="Arial" w:cs="Arial"/>
          <w:b/>
        </w:rPr>
        <w:t>80195 Pozostała działalność 14 715,00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4010 Wynagrodzenia osobowe pracowników 12 300,00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4110 Składki na ubezpieczenia społeczne 2 110,00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4120 Składki na Fundusz Pracy oraz Fundusz Solidarnościowy 305,00</w:t>
      </w:r>
    </w:p>
    <w:p w:rsidR="00B7137D" w:rsidRDefault="00B7137D" w:rsidP="00B7137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B7137D" w:rsidRDefault="00B7137D" w:rsidP="00B7137D">
      <w:pPr>
        <w:rPr>
          <w:rFonts w:ascii="Arial" w:hAnsi="Arial" w:cs="Arial"/>
          <w:sz w:val="20"/>
          <w:szCs w:val="20"/>
        </w:rPr>
      </w:pPr>
    </w:p>
    <w:p w:rsidR="00B7137D" w:rsidRDefault="00B7137D" w:rsidP="00B7137D">
      <w:pPr>
        <w:rPr>
          <w:rFonts w:ascii="Arial" w:hAnsi="Arial" w:cs="Arial"/>
          <w:sz w:val="20"/>
          <w:szCs w:val="20"/>
        </w:rPr>
      </w:pPr>
    </w:p>
    <w:p w:rsidR="00B7137D" w:rsidRPr="00B7137D" w:rsidRDefault="00B7137D" w:rsidP="00B7137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B7137D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:rsidR="00B7137D" w:rsidRPr="00B7137D" w:rsidRDefault="00B7137D" w:rsidP="00B7137D">
      <w:pPr>
        <w:rPr>
          <w:sz w:val="20"/>
          <w:szCs w:val="20"/>
        </w:rPr>
      </w:pPr>
      <w:r w:rsidRPr="00B7137D">
        <w:rPr>
          <w:sz w:val="20"/>
          <w:szCs w:val="20"/>
        </w:rPr>
        <w:t xml:space="preserve">                                                                                                                do zarządzenie Nr 13/2022   </w:t>
      </w:r>
    </w:p>
    <w:p w:rsidR="00B7137D" w:rsidRPr="00B7137D" w:rsidRDefault="00B7137D" w:rsidP="00B7137D">
      <w:pPr>
        <w:rPr>
          <w:sz w:val="20"/>
          <w:szCs w:val="20"/>
        </w:rPr>
      </w:pPr>
      <w:r w:rsidRPr="00B7137D">
        <w:rPr>
          <w:sz w:val="20"/>
          <w:szCs w:val="20"/>
        </w:rPr>
        <w:t xml:space="preserve">                                                                                                                Kierownika  Miejskiego Zespołu Oświaty</w:t>
      </w:r>
    </w:p>
    <w:p w:rsidR="00B7137D" w:rsidRDefault="00B7137D" w:rsidP="00B7137D">
      <w:pPr>
        <w:rPr>
          <w:b/>
          <w:sz w:val="28"/>
          <w:szCs w:val="28"/>
        </w:rPr>
      </w:pPr>
    </w:p>
    <w:p w:rsidR="00B7137D" w:rsidRDefault="00B7137D" w:rsidP="00B7137D">
      <w:pPr>
        <w:rPr>
          <w:b/>
          <w:sz w:val="28"/>
          <w:szCs w:val="28"/>
        </w:rPr>
      </w:pPr>
    </w:p>
    <w:p w:rsidR="00B7137D" w:rsidRPr="00B7137D" w:rsidRDefault="00B7137D" w:rsidP="00B7137D">
      <w:pPr>
        <w:rPr>
          <w:b/>
          <w:sz w:val="28"/>
          <w:szCs w:val="28"/>
        </w:rPr>
      </w:pPr>
      <w:r w:rsidRPr="00B7137D">
        <w:rPr>
          <w:b/>
          <w:sz w:val="28"/>
          <w:szCs w:val="28"/>
        </w:rPr>
        <w:t xml:space="preserve">Projekt planu </w:t>
      </w:r>
      <w:r w:rsidRPr="00B7137D">
        <w:rPr>
          <w:b/>
          <w:sz w:val="28"/>
          <w:szCs w:val="28"/>
        </w:rPr>
        <w:t xml:space="preserve">dochodów budżetowych </w:t>
      </w:r>
      <w:r w:rsidRPr="00B7137D">
        <w:rPr>
          <w:b/>
          <w:sz w:val="28"/>
          <w:szCs w:val="28"/>
        </w:rPr>
        <w:t>na 2023 r.</w:t>
      </w:r>
    </w:p>
    <w:p w:rsid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</w:p>
    <w:p w:rsid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 w:rsidRPr="00B7137D">
        <w:rPr>
          <w:rFonts w:ascii="Arial,Bold" w:hAnsi="Arial,Bold" w:cs="Arial,Bold"/>
          <w:b/>
          <w:bCs/>
        </w:rPr>
        <w:t>750 Administracja publiczna 1 800,00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7137D">
        <w:rPr>
          <w:rFonts w:ascii="Arial" w:hAnsi="Arial" w:cs="Arial"/>
          <w:b/>
        </w:rPr>
        <w:t>75085 Wspólna obsługa jednostek samorządu terytorialnego 1 800,00</w:t>
      </w: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37D" w:rsidRPr="00B7137D" w:rsidRDefault="00B7137D" w:rsidP="00B71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137D">
        <w:rPr>
          <w:rFonts w:ascii="Arial" w:hAnsi="Arial" w:cs="Arial"/>
        </w:rPr>
        <w:t>0920 Wpływy z pozostałych odsetek 1 800,00</w:t>
      </w:r>
    </w:p>
    <w:p w:rsidR="00B7137D" w:rsidRDefault="00B7137D">
      <w:pPr>
        <w:rPr>
          <w:rFonts w:ascii="Arial,Bold" w:hAnsi="Arial,Bold" w:cs="Arial,Bold"/>
          <w:b/>
          <w:bCs/>
        </w:rPr>
      </w:pPr>
    </w:p>
    <w:p w:rsidR="00B7137D" w:rsidRDefault="00B7137D"/>
    <w:sectPr w:rsidR="00B7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EC48A6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187CF8"/>
    <w:rsid w:val="0020779F"/>
    <w:rsid w:val="00350729"/>
    <w:rsid w:val="00432E5D"/>
    <w:rsid w:val="00484431"/>
    <w:rsid w:val="00537296"/>
    <w:rsid w:val="005D053D"/>
    <w:rsid w:val="00726438"/>
    <w:rsid w:val="00777BEB"/>
    <w:rsid w:val="008356AE"/>
    <w:rsid w:val="008B0E48"/>
    <w:rsid w:val="00957D7A"/>
    <w:rsid w:val="009B11F5"/>
    <w:rsid w:val="00B7137D"/>
    <w:rsid w:val="00F44D2D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3E9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16</cp:revision>
  <dcterms:created xsi:type="dcterms:W3CDTF">2019-11-20T12:29:00Z</dcterms:created>
  <dcterms:modified xsi:type="dcterms:W3CDTF">2022-12-06T12:18:00Z</dcterms:modified>
</cp:coreProperties>
</file>