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E3" w:rsidRPr="00101EE3" w:rsidRDefault="00101EE3" w:rsidP="00101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729D3">
        <w:rPr>
          <w:rFonts w:ascii="Times New Roman" w:hAnsi="Times New Roman" w:cs="Times New Roman"/>
          <w:b/>
          <w:sz w:val="24"/>
          <w:szCs w:val="24"/>
        </w:rPr>
        <w:t>10</w:t>
      </w:r>
      <w:r w:rsidRPr="00101EE3">
        <w:rPr>
          <w:rFonts w:ascii="Times New Roman" w:hAnsi="Times New Roman" w:cs="Times New Roman"/>
          <w:b/>
          <w:sz w:val="24"/>
          <w:szCs w:val="24"/>
        </w:rPr>
        <w:t>/2022</w:t>
      </w:r>
      <w:r w:rsidRPr="00101EE3">
        <w:rPr>
          <w:rFonts w:ascii="Times New Roman" w:hAnsi="Times New Roman" w:cs="Times New Roman"/>
          <w:b/>
          <w:sz w:val="24"/>
          <w:szCs w:val="24"/>
        </w:rPr>
        <w:br/>
        <w:t>KIEROWNIKA MIEJSKIEGO ZESP</w:t>
      </w:r>
      <w:r w:rsidR="00371E34">
        <w:rPr>
          <w:rFonts w:ascii="Times New Roman" w:hAnsi="Times New Roman" w:cs="Times New Roman"/>
          <w:b/>
          <w:sz w:val="24"/>
          <w:szCs w:val="24"/>
        </w:rPr>
        <w:t>OŁU OŚWIATY W SŁAWKOWIE</w:t>
      </w:r>
      <w:r w:rsidR="00371E34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6729D3">
        <w:rPr>
          <w:rFonts w:ascii="Times New Roman" w:hAnsi="Times New Roman" w:cs="Times New Roman"/>
          <w:b/>
          <w:sz w:val="24"/>
          <w:szCs w:val="24"/>
        </w:rPr>
        <w:t>25</w:t>
      </w:r>
      <w:r w:rsidRPr="00101EE3">
        <w:rPr>
          <w:rFonts w:ascii="Times New Roman" w:hAnsi="Times New Roman" w:cs="Times New Roman"/>
          <w:b/>
          <w:sz w:val="24"/>
          <w:szCs w:val="24"/>
        </w:rPr>
        <w:t>.0</w:t>
      </w:r>
      <w:r w:rsidR="006729D3">
        <w:rPr>
          <w:rFonts w:ascii="Times New Roman" w:hAnsi="Times New Roman" w:cs="Times New Roman"/>
          <w:b/>
          <w:sz w:val="24"/>
          <w:szCs w:val="24"/>
        </w:rPr>
        <w:t>7</w:t>
      </w:r>
      <w:r w:rsidRPr="00101EE3">
        <w:rPr>
          <w:rFonts w:ascii="Times New Roman" w:hAnsi="Times New Roman" w:cs="Times New Roman"/>
          <w:b/>
          <w:sz w:val="24"/>
          <w:szCs w:val="24"/>
        </w:rPr>
        <w:t>.2022 r.</w:t>
      </w:r>
    </w:p>
    <w:p w:rsidR="00101EE3" w:rsidRPr="00101EE3" w:rsidRDefault="00101EE3" w:rsidP="00101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EE3" w:rsidRPr="00101EE3" w:rsidRDefault="00101EE3" w:rsidP="00101EE3">
      <w:pPr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w sprawie: 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do zarządzenia </w:t>
      </w:r>
      <w:r w:rsidRPr="00371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371E34" w:rsidRPr="00371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371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/2017 w sprawie przyjętych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rachunkowości 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Miejskim Przedszkolu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 w Sławkowie</w:t>
      </w:r>
    </w:p>
    <w:p w:rsidR="006729D3" w:rsidRDefault="006729D3" w:rsidP="006729D3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</w:t>
      </w:r>
    </w:p>
    <w:p w:rsidR="006729D3" w:rsidRDefault="006729D3" w:rsidP="006729D3">
      <w:pPr>
        <w:pStyle w:val="Nagwek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(Dz.U.</w:t>
      </w:r>
      <w:r w:rsidR="00C36EF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 2021 r. poz. 217 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</w:t>
      </w:r>
      <w:r w:rsidR="00C36EF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ź</w:t>
      </w:r>
      <w:r w:rsidR="00C36EF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rozporządzenia Ministra Finansów </w:t>
      </w:r>
      <w:r>
        <w:rPr>
          <w:rFonts w:ascii="Times New Roman" w:hAnsi="Times New Roman" w:cs="Times New Roman"/>
          <w:color w:val="auto"/>
          <w:sz w:val="22"/>
          <w:szCs w:val="22"/>
        </w:rPr>
        <w:t>z dnia 15 lipca 2022 r. zmieniającego rozporządzenie w sprawie szczegółowej klasyfikacji dochodów, wydatków, przychodów i rozchodów oraz środków pochodzących ze źródeł zagranicznych (Dz.U. z 2022. poz. 1571)</w:t>
      </w:r>
    </w:p>
    <w:p w:rsidR="00101EE3" w:rsidRPr="00101EE3" w:rsidRDefault="00101EE3" w:rsidP="00101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1EE3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01EE3" w:rsidRPr="00101EE3" w:rsidRDefault="00101EE3" w:rsidP="00101EE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się zmiany w rejestrze księgowym kont analitycznych Zakładowego Planu Kont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Przedszkolu</w:t>
      </w: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Sławkowie, poprzez dodanie rejestru i opisu powiązań kont analitycznych, zgodnie z załącznikiem do niniejszego zarządzenia.</w:t>
      </w:r>
    </w:p>
    <w:p w:rsidR="00101EE3" w:rsidRPr="00101EE3" w:rsidRDefault="00101EE3" w:rsidP="006729D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§2.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Głównego Księgowego oraz 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 Przedszkola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 do zapoznania się z treścią oraz stosowania niniejszego zarządzenia.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01EE3" w:rsidRPr="00101EE3" w:rsidRDefault="00101EE3" w:rsidP="0010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 Przedszkola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6729D3" w:rsidRDefault="006729D3" w:rsidP="0067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6729D3" w:rsidRDefault="006729D3" w:rsidP="00672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7/2022 Kierownika Miejskiego Zespołu Oświaty w Sławkowie </w:t>
      </w:r>
      <w:r w:rsidRPr="00901326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901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do zarządzenia Nr 10/2017 w sprawie przyjętych zasad rachunkowości </w:t>
      </w:r>
      <w:r w:rsidRPr="0090132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Miejskim Przedszkolu</w:t>
      </w:r>
      <w:r w:rsidRPr="00901326">
        <w:rPr>
          <w:rFonts w:ascii="Times New Roman" w:hAnsi="Times New Roman" w:cs="Times New Roman"/>
          <w:sz w:val="24"/>
          <w:szCs w:val="24"/>
        </w:rPr>
        <w:t xml:space="preserve"> w Sławkowie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9D3" w:rsidRPr="00C85965" w:rsidRDefault="006729D3" w:rsidP="0067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6729D3" w:rsidRDefault="006729D3" w:rsidP="006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stycznia  2022 r.</w:t>
      </w:r>
    </w:p>
    <w:p w:rsidR="00101EE3" w:rsidRPr="00101EE3" w:rsidRDefault="00101EE3" w:rsidP="00101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663FA5" w:rsidRDefault="00663FA5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FA5" w:rsidRDefault="00663FA5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FA5" w:rsidRDefault="00663FA5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FA5" w:rsidRDefault="00663FA5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do zarządzenia Kierownika MZO nr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z dnia 25 lipca 2022</w:t>
            </w:r>
          </w:p>
        </w:tc>
      </w:tr>
      <w:tr w:rsidR="00663FA5" w:rsidRPr="00663FA5" w:rsidTr="00663FA5">
        <w:trPr>
          <w:trHeight w:val="31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stycznia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 r. w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Miejskim Przedszkolu w Sławkowie</w:t>
            </w: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3FA5" w:rsidRPr="00663FA5" w:rsidTr="00663FA5">
        <w:trPr>
          <w:trHeight w:val="25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(środki związane z pomocą obywatelom Ukrainy)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130801801954350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towarów w związku z pomocą obywatelom Ukrainy. Paragraf ten obejmuje w szczególności wydatki na zakup materiałów, leków itp.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130801801954740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 tyt. wynagrodzenia i uposażenia wypłacanego w związku z pomocą obywatelom Ukrainy za wyjątkiem nauczycieli.  </w:t>
            </w:r>
          </w:p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Paragraf ten obejmuje wynagrodzenia oraz dodatkowe wynagrodzenia roczne pracowników-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130801801954750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, z tyt. wynagrodzenia nauczycieli wypłacanego w związku z pomocą obywatelom Ukrainy</w:t>
            </w: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Paragraf ten obejmuje wynagrodzenia oraz dodatkowe wynagrodzenia roczne nauczycieli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130801801954850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- Składki i inne pochodne od wynagrodzeń pracowników wypłacanych w związku z pomocą obywatelom Ukrainy.</w:t>
            </w: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Paragraf ten obejmuje składki i inne pochodne od wynagrodzeń pracowników 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130801801954860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Pozostałe wydatki bieżące na zadania związane z pomocą obywatelom Ukrainy.</w:t>
            </w: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Paragraf ten obejmuje pozostałe wydatki ponoszone w związku z realizacją w/w zadania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20180180195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odbiorcami i dostawcami  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2018018019543501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odbiorcami i dostawcami- zakup towarów w związku z pomocą obywatelom Ukrainy. 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2018018019548601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odbiorcami i dostawcami - Pozostałe wydatki bieżące na zadania związane z pomocą obywatelom Ukrainy 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22380180195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dla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(otrzymane środki związane z pomocą obywatelom Ukrainy)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234801801954350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 z tyt. zakupu towarów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234801801954860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pracownikami z tyt.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pozost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zakupów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401801801954350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materiałów i wyposażenia  (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402801801954860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Koszty - Pozostałe wydatki bieżące na zadania związane z pomocą obywatelom Ukrainy.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4048018019547401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os. pracowników za wyjątkiem nauczycieli (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4048018019547501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os. nauczycieli (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405801801954850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Koszty - składki i inne pochodne od wynagrodzeń pracowników wypłacanych w związku z pomocą obywatelom Ukrainy -zakład 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80080180195    1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86080180195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980801801954350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-zakup towarów w związku z pomocą obywatelom Ukrainy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kł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980801801954740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wynagrodzenia i uposażenia wypłacanego w związku z pomocą obywatelom Ukrainy za wyjątkiem nauczycieli  </w:t>
            </w:r>
          </w:p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 wynagrodzenia nauczycieli wypłacanego w związku z pomocą obywatelom Ukrainy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980801801954850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 składki i inne pochodne od wynagrodzeń pracowników wypłacanych w związku z pomocą obywatelom Ukrainy.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980801801954860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 Pozostałe wydatki bieżące na zadania związane z pomocą obywatelom Ukrainy.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998801801954350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 zakup towarów w związku z pomocą obywatelom Ukrainy 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kł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998801801954740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bież.-wynagrodzenia i uposażenia wypłacanego w związku z pomocą obywatelom Ukrainy za wyjątkiem nauczycieli 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.- wynagrodzenia nauczycieli wypłacanego w związku z pomocą obywatelom Ukrainy 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998801801954850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 składki i inne pochodne od wynagrodzeń pracowników wypłacanych w związku z pomocą obywatelom Ukrainy.-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998801801954860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 Pozostałe wydatki bieżące na zadania związane z pomocą obywatelom Ukrainy.-</w:t>
            </w:r>
            <w:proofErr w:type="spellStart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663F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A5" w:rsidRPr="00663FA5" w:rsidTr="00663FA5">
        <w:trPr>
          <w:trHeight w:val="261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3FA5" w:rsidRPr="00663FA5" w:rsidRDefault="00663FA5" w:rsidP="0066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FA5" w:rsidRPr="00663FA5" w:rsidRDefault="00663FA5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FA5" w:rsidRPr="00663FA5" w:rsidRDefault="00663FA5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FA5" w:rsidRPr="00101EE3" w:rsidRDefault="00663FA5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Pr="00101EE3" w:rsidRDefault="00101EE3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Pr="00101EE3" w:rsidRDefault="00101EE3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Pr="00101EE3" w:rsidRDefault="00101EE3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Default="00101EE3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9D3" w:rsidRDefault="006729D3" w:rsidP="0066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9D3" w:rsidRPr="00101EE3" w:rsidRDefault="006729D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729D3" w:rsidRPr="00101EE3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E3"/>
    <w:rsid w:val="00042B12"/>
    <w:rsid w:val="00101EE3"/>
    <w:rsid w:val="00371E34"/>
    <w:rsid w:val="005D2A6B"/>
    <w:rsid w:val="00632F53"/>
    <w:rsid w:val="00663FA5"/>
    <w:rsid w:val="006729D3"/>
    <w:rsid w:val="006F22CC"/>
    <w:rsid w:val="00855F10"/>
    <w:rsid w:val="00C3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1F33"/>
  <w15:docId w15:val="{67AFBF5B-0EED-4A3E-AB49-2879BDB8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F53"/>
  </w:style>
  <w:style w:type="paragraph" w:styleId="Nagwek1">
    <w:name w:val="heading 1"/>
    <w:basedOn w:val="Normalny"/>
    <w:next w:val="Normalny"/>
    <w:link w:val="Nagwek1Znak"/>
    <w:uiPriority w:val="9"/>
    <w:qFormat/>
    <w:rsid w:val="006729D3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729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Danuta Niejadlik</cp:lastModifiedBy>
  <cp:revision>4</cp:revision>
  <dcterms:created xsi:type="dcterms:W3CDTF">2023-01-30T09:53:00Z</dcterms:created>
  <dcterms:modified xsi:type="dcterms:W3CDTF">2023-01-30T16:03:00Z</dcterms:modified>
</cp:coreProperties>
</file>