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B9" w:rsidRDefault="007035B9" w:rsidP="007035B9">
      <w:pPr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bookmarkStart w:id="0" w:name="_GoBack"/>
      <w:bookmarkEnd w:id="0"/>
      <w:r>
        <w:rPr>
          <w:rFonts w:eastAsia="Times New Roman"/>
          <w:b/>
          <w:color w:val="000000" w:themeColor="text1"/>
          <w:szCs w:val="24"/>
        </w:rPr>
        <w:t xml:space="preserve">   Zarządzenie </w:t>
      </w:r>
      <w:r w:rsidRPr="002B2BBB">
        <w:rPr>
          <w:rFonts w:eastAsia="Times New Roman"/>
          <w:b/>
          <w:color w:val="000000" w:themeColor="text1"/>
          <w:szCs w:val="24"/>
        </w:rPr>
        <w:t xml:space="preserve">Nr   </w:t>
      </w:r>
      <w:r w:rsidR="002B2BBB" w:rsidRPr="002B2BBB">
        <w:rPr>
          <w:rFonts w:eastAsia="Times New Roman"/>
          <w:b/>
          <w:color w:val="000000" w:themeColor="text1"/>
          <w:szCs w:val="24"/>
        </w:rPr>
        <w:t>04</w:t>
      </w:r>
      <w:r w:rsidRPr="002B2BBB">
        <w:rPr>
          <w:rFonts w:eastAsia="Times New Roman"/>
          <w:b/>
          <w:color w:val="000000" w:themeColor="text1"/>
          <w:szCs w:val="24"/>
        </w:rPr>
        <w:t xml:space="preserve"> /2023</w:t>
      </w:r>
    </w:p>
    <w:p w:rsidR="007035B9" w:rsidRDefault="007035B9" w:rsidP="007035B9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Kierownika Miejskiego Zespołu Oświaty  w Sławkowie</w:t>
      </w:r>
    </w:p>
    <w:p w:rsidR="007035B9" w:rsidRDefault="007035B9" w:rsidP="007035B9">
      <w:pPr>
        <w:spacing w:after="0" w:line="240" w:lineRule="auto"/>
        <w:ind w:left="2618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z dnia  29.11.2023 r.</w:t>
      </w: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FF0000"/>
          <w:szCs w:val="24"/>
        </w:rPr>
      </w:pPr>
      <w:r>
        <w:rPr>
          <w:rFonts w:eastAsia="Times New Roman"/>
          <w:color w:val="000000" w:themeColor="text1"/>
          <w:szCs w:val="24"/>
        </w:rPr>
        <w:t>w sprawie: dokonania zmian w planie wydatków na 2023 r. w rozdziale  80146- Dokształcanie i doskonalenie nauczycieli. Na podstawie upoważnienia Burmistrza Miasta Nr SO-I.077.9.2023</w:t>
      </w:r>
    </w:p>
    <w:p w:rsidR="007035B9" w:rsidRDefault="007035B9" w:rsidP="007035B9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7035B9" w:rsidRDefault="007035B9" w:rsidP="007035B9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7035B9" w:rsidRDefault="007035B9" w:rsidP="007035B9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80146 na 2023r.: </w:t>
      </w:r>
    </w:p>
    <w:p w:rsidR="007035B9" w:rsidRDefault="007035B9" w:rsidP="007035B9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7035B9" w:rsidRDefault="007035B9" w:rsidP="007035B9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1)Zmniejszyć w dz. 801 rozdz. 80146</w:t>
      </w:r>
      <w:r w:rsidRPr="007035B9"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color w:val="000000" w:themeColor="text1"/>
          <w:szCs w:val="24"/>
        </w:rPr>
        <w:t>Dokształcanie i doskon. nauczycieli</w:t>
      </w:r>
      <w:r>
        <w:rPr>
          <w:rFonts w:eastAsia="Times New Roman"/>
          <w:b/>
          <w:color w:val="000000" w:themeColor="text1"/>
          <w:szCs w:val="24"/>
        </w:rPr>
        <w:t xml:space="preserve">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 4 000,00 zł</w:t>
      </w: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z  § 4300 –   zakup usług pozostałych                                             o kwotę   4 000,00  zł </w:t>
      </w: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 </w:t>
      </w:r>
    </w:p>
    <w:p w:rsidR="007035B9" w:rsidRDefault="007035B9" w:rsidP="007035B9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>)Zwiększyć w dz. 801 rozdz. 80146</w:t>
      </w:r>
      <w:r w:rsidRPr="007035B9"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color w:val="000000" w:themeColor="text1"/>
          <w:szCs w:val="24"/>
        </w:rPr>
        <w:t>Dokształcanie i doskon. nauczycieli</w:t>
      </w:r>
      <w:r>
        <w:rPr>
          <w:rFonts w:eastAsia="Times New Roman"/>
          <w:b/>
          <w:color w:val="000000" w:themeColor="text1"/>
          <w:szCs w:val="24"/>
        </w:rPr>
        <w:t xml:space="preserve"> 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4 000,00 zł</w:t>
      </w: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 § 4700 – szkolenia prac. niebędących czł.korp.sł.cyw.            o kwotę   </w:t>
      </w:r>
      <w:r w:rsidR="002B2BBB">
        <w:rPr>
          <w:rFonts w:eastAsia="Times New Roman"/>
          <w:color w:val="000000" w:themeColor="text1"/>
          <w:szCs w:val="24"/>
        </w:rPr>
        <w:t>4</w:t>
      </w:r>
      <w:r>
        <w:rPr>
          <w:rFonts w:eastAsia="Times New Roman"/>
          <w:color w:val="000000" w:themeColor="text1"/>
          <w:szCs w:val="24"/>
        </w:rPr>
        <w:t xml:space="preserve"> 000,00  zł</w:t>
      </w: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7035B9" w:rsidRDefault="007035B9" w:rsidP="007035B9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7035B9" w:rsidRDefault="007035B9" w:rsidP="007035B9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7035B9" w:rsidRDefault="007035B9" w:rsidP="007035B9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Kierownik Miejskiego Zespołu Oświaty </w:t>
      </w:r>
    </w:p>
    <w:p w:rsidR="007035B9" w:rsidRDefault="007035B9" w:rsidP="007035B9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7035B9" w:rsidRDefault="007035B9" w:rsidP="007035B9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7035B9" w:rsidRDefault="007035B9" w:rsidP="007035B9"/>
    <w:p w:rsidR="007035B9" w:rsidRDefault="007035B9" w:rsidP="007035B9"/>
    <w:p w:rsidR="007035B9" w:rsidRDefault="007035B9" w:rsidP="007035B9"/>
    <w:p w:rsidR="007035B9" w:rsidRDefault="007035B9" w:rsidP="007035B9"/>
    <w:p w:rsidR="007035B9" w:rsidRDefault="007035B9" w:rsidP="007035B9"/>
    <w:p w:rsidR="007A577C" w:rsidRDefault="007A577C"/>
    <w:sectPr w:rsidR="007A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B9"/>
    <w:rsid w:val="002B2BBB"/>
    <w:rsid w:val="00453734"/>
    <w:rsid w:val="007035B9"/>
    <w:rsid w:val="007A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7EDEE-360B-4992-A61D-F3E45100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5B9"/>
    <w:pPr>
      <w:spacing w:after="200" w:line="276" w:lineRule="auto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Kaczmarzyk</dc:creator>
  <cp:keywords/>
  <dc:description/>
  <cp:lastModifiedBy>Danuta Niejadlik</cp:lastModifiedBy>
  <cp:revision>2</cp:revision>
  <dcterms:created xsi:type="dcterms:W3CDTF">2023-12-06T13:28:00Z</dcterms:created>
  <dcterms:modified xsi:type="dcterms:W3CDTF">2023-12-06T13:28:00Z</dcterms:modified>
</cp:coreProperties>
</file>